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315" w:rsidRPr="00CE4315" w:rsidRDefault="00CE4315" w:rsidP="00CE4315">
      <w:pPr>
        <w:shd w:val="clear" w:color="auto" w:fill="FFFFFF"/>
        <w:spacing w:line="345" w:lineRule="atLeast"/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</w:pPr>
      <w:r w:rsidRPr="00CE431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begin"/>
      </w:r>
      <w:r w:rsidRPr="00CE431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instrText xml:space="preserve"> HYPERLINK "https://www.consultant.ru/document/cons_doc_LAW_140174/" </w:instrText>
      </w:r>
      <w:r w:rsidRPr="00CE431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separate"/>
      </w:r>
      <w:r w:rsidRPr="00CE4315">
        <w:rPr>
          <w:rFonts w:ascii="Arial" w:eastAsia="Times New Roman" w:hAnsi="Arial" w:cs="Arial"/>
          <w:b/>
          <w:bCs/>
          <w:color w:val="1A0DAB"/>
          <w:sz w:val="27"/>
          <w:szCs w:val="27"/>
          <w:u w:val="single"/>
          <w:lang w:eastAsia="ru-RU"/>
        </w:rPr>
        <w:t>Федеральный закон от 29.12.2012 N 273-ФЗ (ред. от 25.12.2023) "Об образовании в Российской Федерации" (с изм. и доп., вступ. в силу с 01.05.2024)</w:t>
      </w:r>
      <w:r w:rsidRPr="00CE4315">
        <w:rPr>
          <w:rFonts w:ascii="Arial" w:eastAsia="Times New Roman" w:hAnsi="Arial" w:cs="Arial"/>
          <w:b/>
          <w:bCs/>
          <w:color w:val="1A0DAB"/>
          <w:sz w:val="27"/>
          <w:szCs w:val="27"/>
          <w:lang w:eastAsia="ru-RU"/>
        </w:rPr>
        <w:fldChar w:fldCharType="end"/>
      </w:r>
    </w:p>
    <w:p w:rsidR="00CE4315" w:rsidRPr="00CE4315" w:rsidRDefault="00CE4315" w:rsidP="00CE4315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</w:pPr>
      <w:r w:rsidRPr="00CE431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 xml:space="preserve">Статья 43. Обязанности и ответственность </w:t>
      </w:r>
      <w:proofErr w:type="gramStart"/>
      <w:r w:rsidRPr="00CE4315"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ru-RU"/>
        </w:rPr>
        <w:t>обучающихся</w:t>
      </w:r>
      <w:proofErr w:type="gramEnd"/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1. Обучающиеся обязаны: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  <w:proofErr w:type="gramEnd"/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5" w:anchor="dst100015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19.12.2023 N 618-ФЗ)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6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4.1) 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организации, осуществляющей образовательную деятельность, иных экстренных случаев;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4.1 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7" w:anchor="dst100016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19.12.2023 N 618-ФЗ)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5) бережно относиться к имуществу организации, осуществляющей образовательную деятельность, поддерживать в ней чистоту и порядок;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(п. 5 в ред. Ф</w:t>
      </w:r>
      <w:bookmarkStart w:id="0" w:name="_GoBack"/>
      <w:bookmarkEnd w:id="0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едерального </w:t>
      </w:r>
      <w:hyperlink r:id="rId8" w:anchor="dst100022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479-ФЗ)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lastRenderedPageBreak/>
        <w:t>(см. те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9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ind w:firstLine="54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highlight w:val="yellow"/>
          <w:lang w:eastAsia="ru-RU"/>
        </w:rPr>
        <w:t>6) 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формирование у обучающихся трудолюбия и базовых трудовых навыков, чувства причастности и уважения к результатам труда.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(п. 6 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введен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Федеральным </w:t>
      </w:r>
      <w:hyperlink r:id="rId10" w:anchor="dst100024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04.08.2023 N 479-ФЗ)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Иные обязанности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обучающихся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не предусмотренные </w:t>
      </w:r>
      <w:hyperlink r:id="rId11" w:anchor="dst100600" w:history="1">
        <w:r w:rsidRPr="00CE431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1</w:t>
        </w:r>
      </w:hyperlink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3.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обучающимся, педагогическим работникам и иным работникам такой организации не допускается.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в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 xml:space="preserve"> ред. Федерального </w:t>
      </w:r>
      <w:hyperlink r:id="rId12" w:anchor="dst100018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19.12.2023 N 618-ФЗ)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3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3.1.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Контроль за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соблюдением правил внутреннего распорядка, включая соблюдение дисциплины на учебных занятиях и правил поведения в организации, осуществляется педагогическими, руководящими работниками такой организации, а также иными лицами, на которых возложены соответствующие обязанности.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3.1 введена Федеральным </w:t>
      </w:r>
      <w:hyperlink r:id="rId14" w:anchor="dst100019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законом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19.12.2023 N 618-ФЗ)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4.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 неисполнение или нарушение устава организации, осуществляющей образовательную деятельность, правил внутреннего распорядка, в том числе требований к дисциплине на учебных занятиях и правилам поведения в такой организации,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дисциплинарного взыскания - замечание, выговор, отчисление из организации, осуществляющей образовательную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деятельность.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(в ред. Федерального </w:t>
      </w:r>
      <w:hyperlink r:id="rId15" w:anchor="dst100021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19.12.2023 N 618-ФЗ)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16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5.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6.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CE4315" w:rsidRPr="00CE4315" w:rsidRDefault="00CE4315" w:rsidP="00CE4315">
      <w:pPr>
        <w:shd w:val="clear" w:color="auto" w:fill="FDFDFD"/>
        <w:spacing w:after="0" w:line="360" w:lineRule="atLeast"/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</w:pPr>
      <w:r w:rsidRPr="00CE4315">
        <w:rPr>
          <w:rFonts w:ascii="PT Sans" w:eastAsia="Times New Roman" w:hAnsi="PT Sans" w:cs="Times New Roman"/>
          <w:color w:val="0E0E0E"/>
          <w:sz w:val="21"/>
          <w:szCs w:val="21"/>
          <w:lang w:eastAsia="ru-RU"/>
        </w:rPr>
        <w:t>Каковы условия и порядок отчисления из школы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8. По решению организации, осуществляющей образовательную деятельность, за неоднократное совершение дисциплинарных проступков, предусмотренных </w:t>
      </w:r>
      <w:hyperlink r:id="rId17" w:anchor="dst100608" w:history="1">
        <w:r w:rsidRPr="00CE431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частью 4</w:t>
        </w:r>
      </w:hyperlink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9.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10.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</w:t>
      </w: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 xml:space="preserve">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несовершеннолетним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обучающимся общего образования.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11.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Обучающийся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CE4315" w:rsidRPr="00CE4315" w:rsidRDefault="00CE4315" w:rsidP="00CE4315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12. </w:t>
      </w:r>
      <w:hyperlink r:id="rId18" w:anchor="dst100011" w:history="1">
        <w:proofErr w:type="gramStart"/>
        <w:r w:rsidRPr="00CE4315">
          <w:rPr>
            <w:rFonts w:ascii="Times New Roman" w:eastAsia="Times New Roman" w:hAnsi="Times New Roman" w:cs="Times New Roman"/>
            <w:color w:val="1A0DAB"/>
            <w:sz w:val="30"/>
            <w:szCs w:val="30"/>
            <w:u w:val="single"/>
            <w:lang w:eastAsia="ru-RU"/>
          </w:rPr>
          <w:t>Порядок</w:t>
        </w:r>
      </w:hyperlink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применения к обучающимся по образовательным программам основного общего образования, образовательным программам среднего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</w:t>
      </w:r>
      <w:proofErr w:type="gramEnd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общего образования. </w:t>
      </w:r>
      <w:proofErr w:type="gramStart"/>
      <w:r w:rsidRPr="00CE43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  <w:proofErr w:type="gramEnd"/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ч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асть 12 в ред. Федерального </w:t>
      </w:r>
      <w:hyperlink r:id="rId19" w:anchor="dst100068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закона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 от 26.07.2019 N 232-ФЗ)</w:t>
      </w:r>
    </w:p>
    <w:p w:rsidR="00CE4315" w:rsidRPr="00CE4315" w:rsidRDefault="00CE4315" w:rsidP="00CE4315">
      <w:pPr>
        <w:shd w:val="clear" w:color="auto" w:fill="FFFFFF"/>
        <w:spacing w:before="210" w:after="0" w:line="360" w:lineRule="atLeast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(см. те</w:t>
      </w:r>
      <w:proofErr w:type="gramStart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кст в пр</w:t>
      </w:r>
      <w:proofErr w:type="gramEnd"/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едыдущей </w:t>
      </w:r>
      <w:hyperlink r:id="rId20" w:history="1">
        <w:r w:rsidRPr="00CE4315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lang w:eastAsia="ru-RU"/>
          </w:rPr>
          <w:t>редакции</w:t>
        </w:r>
      </w:hyperlink>
      <w:r w:rsidRPr="00CE4315"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  <w:t>)</w:t>
      </w:r>
    </w:p>
    <w:p w:rsidR="00030688" w:rsidRDefault="00CE4315"/>
    <w:sectPr w:rsidR="00030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315"/>
    <w:rsid w:val="00156245"/>
    <w:rsid w:val="00CC0CFC"/>
    <w:rsid w:val="00CE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33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2338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3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54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55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28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97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1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20244">
                  <w:marLeft w:val="0"/>
                  <w:marRight w:val="0"/>
                  <w:marTop w:val="0"/>
                  <w:marBottom w:val="0"/>
                  <w:divBdr>
                    <w:top w:val="single" w:sz="6" w:space="0" w:color="9F9FDA"/>
                    <w:left w:val="single" w:sz="6" w:space="0" w:color="9F9FDA"/>
                    <w:bottom w:val="single" w:sz="6" w:space="0" w:color="9F9FDA"/>
                    <w:right w:val="single" w:sz="6" w:space="0" w:color="9F9FDA"/>
                  </w:divBdr>
                  <w:divsChild>
                    <w:div w:id="196215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2608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4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50/3d0cac60971a511280cbba229d9b6329c07731f7/" TargetMode="External"/><Relationship Id="rId13" Type="http://schemas.openxmlformats.org/officeDocument/2006/relationships/hyperlink" Target="https://www.consultant.ru/document/cons_doc_LAW_140174/03ed3d9a84d233e0791495bf8600996efca437fa/" TargetMode="External"/><Relationship Id="rId18" Type="http://schemas.openxmlformats.org/officeDocument/2006/relationships/hyperlink" Target="https://www.consultant.ru/document/cons_doc_LAW_198229/dddc7e4873e539d78a6882a2c2f164ead3a80b38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4808/3d0cac60971a511280cbba229d9b6329c07731f7/" TargetMode="External"/><Relationship Id="rId12" Type="http://schemas.openxmlformats.org/officeDocument/2006/relationships/hyperlink" Target="https://www.consultant.ru/document/cons_doc_LAW_464808/3d0cac60971a511280cbba229d9b6329c07731f7/" TargetMode="External"/><Relationship Id="rId17" Type="http://schemas.openxmlformats.org/officeDocument/2006/relationships/hyperlink" Target="https://www.consultant.ru/document/cons_doc_LAW_461363/03ed3d9a84d233e0791495bf8600996efca437fa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consultant.ru/document/cons_doc_LAW_140174/03ed3d9a84d233e0791495bf8600996efca437fa/" TargetMode="External"/><Relationship Id="rId20" Type="http://schemas.openxmlformats.org/officeDocument/2006/relationships/hyperlink" Target="https://www.consultant.ru/document/cons_doc_LAW_140174/03ed3d9a84d233e0791495bf8600996efca437fa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140174/03ed3d9a84d233e0791495bf8600996efca437fa/" TargetMode="External"/><Relationship Id="rId11" Type="http://schemas.openxmlformats.org/officeDocument/2006/relationships/hyperlink" Target="https://www.consultant.ru/document/cons_doc_LAW_461363/03ed3d9a84d233e0791495bf8600996efca437fa/" TargetMode="External"/><Relationship Id="rId5" Type="http://schemas.openxmlformats.org/officeDocument/2006/relationships/hyperlink" Target="https://www.consultant.ru/document/cons_doc_LAW_464808/3d0cac60971a511280cbba229d9b6329c07731f7/" TargetMode="External"/><Relationship Id="rId15" Type="http://schemas.openxmlformats.org/officeDocument/2006/relationships/hyperlink" Target="https://www.consultant.ru/document/cons_doc_LAW_464808/3d0cac60971a511280cbba229d9b6329c07731f7/" TargetMode="External"/><Relationship Id="rId10" Type="http://schemas.openxmlformats.org/officeDocument/2006/relationships/hyperlink" Target="https://www.consultant.ru/document/cons_doc_LAW_454050/3d0cac60971a511280cbba229d9b6329c07731f7/" TargetMode="External"/><Relationship Id="rId19" Type="http://schemas.openxmlformats.org/officeDocument/2006/relationships/hyperlink" Target="https://www.consultant.ru/document/cons_doc_LAW_446162/3d0cac60971a511280cbba229d9b6329c07731f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03ed3d9a84d233e0791495bf8600996efca437fa/" TargetMode="External"/><Relationship Id="rId14" Type="http://schemas.openxmlformats.org/officeDocument/2006/relationships/hyperlink" Target="https://www.consultant.ru/document/cons_doc_LAW_464808/3d0cac60971a511280cbba229d9b6329c07731f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1522</Words>
  <Characters>8676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2024-05-31T11:51:00Z</dcterms:created>
  <dcterms:modified xsi:type="dcterms:W3CDTF">2024-05-31T11:52:00Z</dcterms:modified>
</cp:coreProperties>
</file>